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外国语言文学一级学科各方向</w:t>
      </w:r>
      <w:r>
        <w:rPr>
          <w:rFonts w:ascii="Times New Roman" w:hAnsi="Times New Roman" w:cs="Times New Roman"/>
          <w:b/>
          <w:bCs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研究生阅读书目</w:t>
      </w:r>
    </w:p>
    <w:p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语言总论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Fromkin, V., R. Rodman, &amp; N. Hyams. 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An Introduction to Language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(8</w:t>
      </w:r>
      <w:r>
        <w:rPr>
          <w:rFonts w:ascii="Times New Roman" w:hAnsi="Times New Roman" w:cs="Times New Roman"/>
          <w:color w:val="0D0D0D" w:themeColor="text1" w:themeTint="F2"/>
          <w:sz w:val="24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ed.). 北京: 北京大学出版社, 2007.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obins, R. H.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 Short History of Linguistics</w:t>
      </w:r>
      <w:r>
        <w:rPr>
          <w:rFonts w:ascii="Times New Roman" w:hAnsi="Times New Roman" w:cs="Times New Roman"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London: Longman Group Limited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1997.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许德宝译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简明语言学史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北京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: 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中国社会科学出版社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</w:t>
      </w:r>
      <w:r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aussure, Ferdinand de.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Course in General Linguistics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hint="eastAsia" w:ascii="Times New Roman" w:hAnsi="Times New Roman" w:cs="Times New Roman"/>
          <w:b w:val="0"/>
          <w:bCs w:val="0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北京：</w:t>
      </w:r>
      <w:r>
        <w:rPr>
          <w:rFonts w:hint="eastAsia" w:ascii="Times New Roman" w:hAnsi="Times New Roman" w:cs="Times New Roman"/>
          <w:b w:val="0"/>
          <w:bCs w:val="0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外语教学与研究出版社</w:t>
      </w:r>
      <w:r>
        <w:rPr>
          <w:rFonts w:hint="eastAsia" w:ascii="Times New Roman" w:hAnsi="Times New Roman" w:cs="Times New Roman"/>
          <w:b w:val="0"/>
          <w:bCs w:val="0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2001.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Widdowson, H. G.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Linguisics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0xford: Oxford University Press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1999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戴维栋. </w:t>
      </w: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新编简明英语语言学教程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上海: 上海外语教育出版社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200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封宗信. 现代语言学流源概括. 北京: 北京大学出版社, 2006.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胡壮麟, 姜望琪主编. 语言学高级教程. 北京: 北京大学出版社, 2002.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刘润清.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西方语言学流派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北京: 外语教学与研究出版社, 1995.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苗兴伟. </w:t>
      </w: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语言学基础教程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北京: 北京大学出版社, 20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18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索绪尔.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普通语言学教程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高名凯泽. 北京: 育务印书馆, 1980.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王运新. 语言学理论与语言学方法论. 北京: 教育科学出版社, 2006.</w:t>
      </w:r>
    </w:p>
    <w:p>
      <w:pP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心理语言学和认知语言学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Carroll, D. 语言心理学. 北京: 外语教学与研究出版社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Croft, W. &amp; D. A. Cruse.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Cognitive Linguistics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北京: 北京大学出版社, 2006. </w:t>
      </w:r>
    </w:p>
    <w:p>
      <w:pPr>
        <w:numPr>
          <w:ilvl w:val="0"/>
          <w:numId w:val="1"/>
        </w:numPr>
        <w:spacing w:line="320" w:lineRule="exact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Evans, Vyvyan &amp; Melanie Green. </w:t>
      </w:r>
      <w:r>
        <w:rPr>
          <w:rFonts w:ascii="Times New Roman" w:hAnsi="Times New Roman" w:cs="Times New Roman"/>
          <w:i/>
          <w:iCs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Cognitive Linguistics: An Introduction</w:t>
      </w:r>
      <w:r>
        <w:rPr>
          <w:rFonts w:ascii="Times New Roman" w:hAnsi="Times New Roman" w:cs="Times New Roman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Edinburgh</w:t>
      </w:r>
      <w:r>
        <w:rPr>
          <w:rFonts w:hint="eastAsia" w:ascii="Times New Roman" w:hAnsi="Times New Roman" w:cs="Times New Roman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: </w:t>
      </w:r>
      <w:r>
        <w:rPr>
          <w:rFonts w:ascii="Times New Roman" w:hAnsi="Times New Roman" w:cs="Times New Roman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Edinburgh University Press</w:t>
      </w:r>
      <w:r>
        <w:rPr>
          <w:rFonts w:hint="eastAsia" w:ascii="Times New Roman" w:hAnsi="Times New Roman" w:cs="Times New Roman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2006. </w:t>
      </w:r>
    </w:p>
    <w:p>
      <w:pPr>
        <w:numPr>
          <w:ilvl w:val="0"/>
          <w:numId w:val="1"/>
        </w:numPr>
        <w:spacing w:line="320" w:lineRule="exact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Evans</w:t>
      </w:r>
      <w:r>
        <w:rPr>
          <w:rFonts w:ascii="Times New Roman" w:hAnsi="Times New Roman" w:cs="Times New Roman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Vyvyan. </w:t>
      </w:r>
      <w:r>
        <w:rPr>
          <w:rFonts w:ascii="Times New Roman" w:hAnsi="Times New Roman" w:cs="Times New Roman"/>
          <w:i/>
          <w:iCs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 Glossory of Cognitive Linguistics.</w:t>
      </w:r>
      <w:r>
        <w:rPr>
          <w:rFonts w:ascii="Times New Roman" w:hAnsi="Times New Roman" w:cs="Times New Roman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Edinburgh</w:t>
      </w:r>
      <w:r>
        <w:rPr>
          <w:rFonts w:hint="eastAsia" w:ascii="Times New Roman" w:hAnsi="Times New Roman" w:cs="Times New Roman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: </w:t>
      </w:r>
      <w:r>
        <w:rPr>
          <w:rFonts w:ascii="Times New Roman" w:hAnsi="Times New Roman" w:cs="Times New Roman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Edinburgh University Press</w:t>
      </w:r>
      <w:r>
        <w:rPr>
          <w:rFonts w:hint="eastAsia" w:ascii="Times New Roman" w:hAnsi="Times New Roman" w:cs="Times New Roman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2007.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Garman, M.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Psycholinguistics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北京: 北京大学出版社.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Goldberg, A.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Construction: A Construction Grammar Approach to Argument Structure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Chicago: University of Chicago Press. 1995.</w:t>
      </w:r>
    </w:p>
    <w:p>
      <w:pPr>
        <w:pStyle w:val="3"/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Goldberg, Adele.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Constructions at Work: The Nature of Generalization in Language</w:t>
      </w:r>
      <w:r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Oxford: Oxford University Press</w:t>
      </w:r>
      <w:r>
        <w:rPr>
          <w:rFonts w:hint="eastAsia" w:ascii="Times New Roman" w:hAnsi="Times New Roman" w:cs="Times New Roman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2006.</w:t>
      </w:r>
    </w:p>
    <w:p>
      <w:pPr>
        <w:pStyle w:val="3"/>
        <w:numPr>
          <w:ilvl w:val="0"/>
          <w:numId w:val="1"/>
        </w:numPr>
        <w:ind w:left="565" w:leftChars="0" w:hanging="565" w:firstLineChars="0"/>
        <w:rPr>
          <w:rFonts w:hint="eastAsia"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Goldberg, Adele.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Explain Me This: Creativity, Competition, and the Partial Productivity of Constructions</w:t>
      </w:r>
      <w:r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Princeton: Princeton University Press</w:t>
      </w:r>
      <w:r>
        <w:rPr>
          <w:rFonts w:hint="eastAsia" w:ascii="Times New Roman" w:hAnsi="Times New Roman" w:cs="Times New Roman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2019.</w:t>
      </w:r>
    </w:p>
    <w:p>
      <w:pPr>
        <w:pStyle w:val="3"/>
        <w:numPr>
          <w:ilvl w:val="0"/>
          <w:numId w:val="1"/>
        </w:numPr>
        <w:ind w:left="565" w:leftChars="0" w:hanging="565" w:firstLineChars="0"/>
        <w:rPr>
          <w:rFonts w:hint="eastAsia"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Johnson, Mark.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Body in the Mind: The Bodil</w:t>
      </w:r>
      <w:r>
        <w:rPr>
          <w:rFonts w:hint="eastAsia" w:ascii="Times New Roman" w:hAnsi="Times New Roman" w:cs="Times New Roman"/>
          <w:i/>
          <w:iCs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y</w:t>
      </w:r>
      <w:r>
        <w:rPr>
          <w:rFonts w:ascii="Times New Roman" w:hAnsi="Times New Roman" w:cs="Times New Roman"/>
          <w:i/>
          <w:iCs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Basis of Meaning, Imagination and Reason</w:t>
      </w:r>
      <w:r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Chicago: University</w:t>
      </w:r>
      <w:r>
        <w:rPr>
          <w:rFonts w:hint="eastAsia" w:ascii="Times New Roman" w:hAnsi="Times New Roman" w:cs="Times New Roman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of </w:t>
      </w:r>
      <w:r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Chicago Press</w:t>
      </w:r>
      <w:r>
        <w:rPr>
          <w:rFonts w:hint="eastAsia" w:ascii="Times New Roman" w:hAnsi="Times New Roman" w:cs="Times New Roman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1987.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Lakoff, George &amp; Mark Johnson. </w:t>
      </w:r>
      <w:r>
        <w:rPr>
          <w:rFonts w:hint="eastAsia"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Metaphors We Live by.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Chicago: Chicago University Press, 2003.</w:t>
      </w:r>
    </w:p>
    <w:p>
      <w:pPr>
        <w:pStyle w:val="8"/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i/>
          <w:iCs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Lakoff, G. &amp; M. Johnson.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Philosophy in the Flesh</w:t>
      </w:r>
      <w:r>
        <w:rPr>
          <w:rFonts w:hint="eastAsia" w:ascii="Times New Roman" w:hAnsi="Times New Roman" w:cs="Times New Roman"/>
          <w:i/>
          <w:iCs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:</w:t>
      </w:r>
      <w:r>
        <w:rPr>
          <w:rFonts w:ascii="Times New Roman" w:hAnsi="Times New Roman" w:cs="Times New Roman"/>
          <w:i/>
          <w:iCs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 Embodied Mind and its Challenge to Western Thought.</w:t>
      </w:r>
      <w:r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New York: Basic Books, 1999.</w:t>
      </w:r>
    </w:p>
    <w:p>
      <w:pPr>
        <w:pStyle w:val="8"/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Lakoff, G.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Women, Fire, and Dangerous Things: What Categories Reveal about the Mind. </w:t>
      </w:r>
      <w:r>
        <w:rPr>
          <w:rFonts w:hint="eastAsia" w:ascii="Times New Roman" w:hAnsi="Times New Roman" w:cs="Times New Roman"/>
          <w:i w:val="0"/>
          <w:iCs w:val="0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Chicago: </w:t>
      </w:r>
      <w:r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University of Chicago Press</w:t>
      </w:r>
      <w:r>
        <w:rPr>
          <w:rFonts w:hint="eastAsia" w:ascii="Times New Roman" w:hAnsi="Times New Roman" w:cs="Times New Roman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1987. </w:t>
      </w:r>
    </w:p>
    <w:p>
      <w:pPr>
        <w:pStyle w:val="8"/>
        <w:numPr>
          <w:ilvl w:val="0"/>
          <w:numId w:val="1"/>
        </w:numPr>
        <w:ind w:left="565" w:leftChars="0" w:hanging="565" w:firstLineChars="0"/>
        <w:rPr>
          <w:rFonts w:hint="eastAsia"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</w:t>
      </w:r>
      <w:r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angacker, Ronald W.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Cognitive Grammar: A Basic Introduction.</w:t>
      </w:r>
      <w:r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Oxford: </w:t>
      </w:r>
      <w:r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Oxford University Press</w:t>
      </w:r>
      <w:r>
        <w:rPr>
          <w:rFonts w:hint="eastAsia" w:ascii="Times New Roman" w:hAnsi="Times New Roman" w:cs="Times New Roman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2008. 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Pinker, S.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language Instinct: How the Mind Creates Language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New York: Morrow, 1994.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Scovel, T.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Psycholinguistics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上海: 上海外语教育出版社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2000.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Taylor, J. R.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Linguistics Categorization: Prototypes in Linguistic Theory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北京:外语教学与研究出版社, 2001.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Taylor, J. R.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Cognitive Grammar.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Oxford: O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xford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niversity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ress,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2002.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Ungerer, F.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An Introduction to Cognitive Linguistics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 外语教学与研究出版社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桂诗春，新编心理语言学. 上海: 上海外语教育出版社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2000.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李福印. </w:t>
      </w: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认知语言学概论.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北京: 北京大学出版社, 20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08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王寅. 构式语法研究(上卷): 理论思索. 上海: 上海外语教育出版社, 2011.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王寅.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认知语言学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上海: 上海外语教育出版社, 2007.</w:t>
      </w:r>
    </w:p>
    <w:p>
      <w:pPr>
        <w:pStyle w:val="8"/>
        <w:numPr>
          <w:ilvl w:val="0"/>
          <w:numId w:val="1"/>
        </w:numPr>
        <w:ind w:left="565" w:leftChars="0" w:hanging="565" w:firstLineChars="0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Helvetica Neue" w:hAnsi="Helvetica Neue"/>
          <w:color w:val="0D0D0D" w:themeColor="text1" w:themeTint="F2"/>
          <w:sz w:val="23"/>
          <w:szCs w:val="23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王寅.</w:t>
      </w:r>
      <w:r>
        <w:rPr>
          <w:rFonts w:hint="eastAsia" w:ascii="Helvetica Neue" w:hAnsi="Helvetica Neue"/>
          <w:color w:val="0D0D0D" w:themeColor="text1" w:themeTint="F2"/>
          <w:sz w:val="23"/>
          <w:szCs w:val="23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Helvetica Neue" w:hAnsi="Helvetica Neue"/>
          <w:color w:val="0D0D0D" w:themeColor="text1" w:themeTint="F2"/>
          <w:sz w:val="23"/>
          <w:szCs w:val="23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认知语法概论</w:t>
      </w:r>
      <w:r>
        <w:rPr>
          <w:rFonts w:hint="eastAsia" w:ascii="Helvetica Neue" w:hAnsi="Helvetica Neue"/>
          <w:color w:val="0D0D0D" w:themeColor="text1" w:themeTint="F2"/>
          <w:sz w:val="23"/>
          <w:szCs w:val="23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ascii="Helvetica Neue" w:hAnsi="Helvetica Neue"/>
          <w:color w:val="0D0D0D" w:themeColor="text1" w:themeTint="F2"/>
          <w:sz w:val="23"/>
          <w:szCs w:val="23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Helvetica Neue" w:hAnsi="Helvetica Neue"/>
          <w:color w:val="0D0D0D" w:themeColor="text1" w:themeTint="F2"/>
          <w:sz w:val="23"/>
          <w:szCs w:val="23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上海: </w:t>
      </w:r>
      <w:r>
        <w:rPr>
          <w:rFonts w:ascii="Helvetica Neue" w:hAnsi="Helvetica Neue"/>
          <w:color w:val="0D0D0D" w:themeColor="text1" w:themeTint="F2"/>
          <w:sz w:val="23"/>
          <w:szCs w:val="23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上海外语教育出版社</w:t>
      </w:r>
      <w:r>
        <w:rPr>
          <w:rFonts w:hint="eastAsia" w:ascii="Helvetica Neue" w:hAnsi="Helvetica Neue"/>
          <w:color w:val="0D0D0D" w:themeColor="text1" w:themeTint="F2"/>
          <w:sz w:val="23"/>
          <w:szCs w:val="23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Helvetica Neue" w:hAnsi="Helvetica Neue"/>
          <w:color w:val="0D0D0D" w:themeColor="text1" w:themeTint="F2"/>
          <w:sz w:val="23"/>
          <w:szCs w:val="23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2006.</w:t>
      </w:r>
    </w:p>
    <w:p>
      <w:pPr>
        <w:pStyle w:val="8"/>
        <w:numPr>
          <w:ilvl w:val="0"/>
          <w:numId w:val="1"/>
        </w:numPr>
        <w:ind w:left="565" w:leftChars="0" w:hanging="565" w:firstLineChars="0"/>
        <w:rPr>
          <w:rFonts w:hint="eastAsia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Helvetica Neue" w:hAnsi="Helvetica Neue"/>
          <w:color w:val="0D0D0D" w:themeColor="text1" w:themeTint="F2"/>
          <w:sz w:val="23"/>
          <w:szCs w:val="23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</w:t>
      </w:r>
      <w:r>
        <w:rPr>
          <w:rFonts w:ascii="Arial" w:hAnsi="Arial" w:cs="Arial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甦</w:t>
      </w:r>
      <w:r>
        <w:rPr>
          <w:rFonts w:hint="eastAsia" w:ascii="Arial" w:hAnsi="Arial" w:cs="Arial"/>
          <w:color w:val="0D0D0D" w:themeColor="text1" w:themeTint="F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hint="eastAsia" w:ascii="Arial" w:hAnsi="Arial" w:cs="Arial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汪圣安</w:t>
      </w:r>
      <w:r>
        <w:rPr>
          <w:rFonts w:ascii="Arial" w:hAnsi="Arial" w:cs="Arial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hint="eastAsia" w:ascii="Arial" w:hAnsi="Arial" w:cs="Arial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认知心理学</w:t>
      </w:r>
      <w:r>
        <w:rPr>
          <w:rFonts w:ascii="Arial" w:hAnsi="Arial" w:cs="Arial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hint="eastAsia" w:ascii="Arial" w:hAnsi="Arial" w:cs="Arial"/>
          <w:color w:val="0D0D0D" w:themeColor="text1" w:themeTint="F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北京: </w:t>
      </w:r>
      <w:r>
        <w:rPr>
          <w:rFonts w:hint="eastAsia" w:ascii="Arial" w:hAnsi="Arial" w:cs="Arial"/>
          <w:color w:val="0D0D0D" w:themeColor="text1" w:themeTint="F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北京大学出版社</w:t>
      </w:r>
      <w:r>
        <w:rPr>
          <w:rFonts w:hint="eastAsia" w:ascii="Arial" w:hAnsi="Arial" w:cs="Arial"/>
          <w:color w:val="0D0D0D" w:themeColor="text1" w:themeTint="F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Helvetica Neue" w:hAnsi="Helvetica Neue"/>
          <w:color w:val="0D0D0D" w:themeColor="text1" w:themeTint="F2"/>
          <w:sz w:val="23"/>
          <w:szCs w:val="23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1992.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朱曼殊 等编著. 心理语言学. 上海: 华东师范大学出版社.</w:t>
      </w:r>
    </w:p>
    <w:p>
      <w:pP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语义学与句法学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Baltin, M. et al.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Handbook of Contemporary Syntactic Theory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北京:外语教学与研究出版社.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Carnie, A., Y. Sato &amp; D. Siddiqi (eds.). T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he Routledge Handbook of Syntax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Oxon &amp; New York:  Routledg, 2014.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Haiman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John.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Natural Syntax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Cambridge: Cambridge University Press,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1985.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aiman, John. I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conicity in Syntax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(Typological Studies in Language 6). Amsterdam: John Benjamins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1985.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Jaszczolt, K. M.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Semantics and Pragmatics: Meaning in Language and Discourse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London: Parson, 2004.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Levin. B., &amp; Hovav M. Rappaport.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Argument Realization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Cambridge: Cambridge University Press,2005.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Lyons, J.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Linguistic Semantics: An Introduction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 外语教学与研究出版社.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Saeed, E. John.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Semantics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北京∶外语教学与研究出版社.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Talmy, Leonard.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Toward a Cognitive Semantics: Concept Structuring Systems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( Vol. 1) . 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Cambridge: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MIT Press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2000. 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Talmy, Leonard.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Toward a Cognitive Semantics: Typology and Process in Concept Structuring.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 Vol. 2) . 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Cambridge: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MIT Press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2003.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沈园. 句法—语义界面研究. 上海:上海教育出版社, 2007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语用学</w:t>
      </w: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和功能语言学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Cummings, L.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Pragmatics: A Multidisciplinary Perspective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 北京大学出版社, 2007.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Halliday, M. A. K.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An Introduction to Functional Grammar.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北京: 外语教学与研究出版社.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Leech, G.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Principles of Pragmatics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New York: Longman, 1983.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Levinson, S. C.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Pragmatics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北京: 外语教学与研究出版社, 2001.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May, J. L.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Pragmatics: An Introduction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北京: 外语教学与研究出胶社, 2001.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Thompson, G.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Introducing Functional Grammar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北京: 外语教学与研究出版社, 2000.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Verschueren, J.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Understanding Pragmatics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 外语教学与研究出版社, 2000.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胡壮麟,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朱永生,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张德禄,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李战子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系统功能语言学概论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北京: 外语教学与研究出版社, 200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ind w:left="425"/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五、</w:t>
      </w: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语言哲学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Lycan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William G.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Philosophy of Language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: </w:t>
      </w:r>
      <w:r>
        <w:rPr>
          <w:rFonts w:hint="eastAsia" w:ascii="Times New Roman" w:hAnsi="Times New Roman" w:cs="Times New Roman"/>
          <w:b/>
          <w:bCs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Contemporary Introduction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(2</w:t>
      </w:r>
      <w:r>
        <w:rPr>
          <w:rFonts w:ascii="Times New Roman" w:hAnsi="Times New Roman" w:cs="Times New Roman"/>
          <w:color w:val="0D0D0D" w:themeColor="text1" w:themeTint="F2"/>
          <w:sz w:val="24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nd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edition). 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London: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Routledge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2008.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陈嘉映.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语言哲学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 北京大学出版社, 2003.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赵敦华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现代西方哲学新编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北京大学出版社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2001.</w:t>
      </w:r>
    </w:p>
    <w:p>
      <w:pPr>
        <w:ind w:left="425"/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六</w:t>
      </w: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应用语言学</w:t>
      </w: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和语料库语言学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AcCarthy, Michael.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Issues in Applied Linguistics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北京:世界图书出版公司与剑桥大学出版社, 2006.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Alderson, J. C. et al.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Language Test Construction and Evaluation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 外语教学与研究出版社与麦克米伦出版社, 2000.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Ba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ker, Paul, Andrew Hardie &amp; Tony McEnery.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A Glossary of Corpus Linguistics. </w:t>
      </w:r>
      <w:r>
        <w:rPr>
          <w:rFonts w:hint="eastAsia" w:ascii="Times New Roman" w:hAnsi="Times New Roman" w:cs="Times New Roman"/>
          <w:i w:val="0"/>
          <w:iCs w:val="0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Edinburgh: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Edinburgh University Press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2006.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Biber, D. et al.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Corpus Linguistics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 外语教学与研究出版社与麦克米伦出版社, 2000.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Brown, J. D.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Understanding Research in Second Language Learning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 外语教学与研究出版社.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Cook, Guy et al. (eds.).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Principles &amp; Practice in Applied Linguistics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上海: 上海外语教育出版社, 2000.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Cook, V.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Linguistics and Second Language Acquisition.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北京: 外语教学与研究出版社与麦克米伦出版社, 2000.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Ellis, Rod.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Study of Second Language Acquisition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上海: 上海外语教育出版社, 2000.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Holme, 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Randal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Cognitive Linguistics and Language Teaching.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New York: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Palgrave Macmillan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2009.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Hunston, S.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Corpora in Applied Linguistics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Cambridge: Cambridge University Press, 2002.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K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ristiansen, Gitte, etc.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Cognitive Linguistics: Current Applications and Future Perspectives (Applications of Cognitive Linguistics 1).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Boston: D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 Gruyter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Mouton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2006. 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ittlemore, Jeannette.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Applying Cognitive Linguistics to Second Language Learning and Teaching.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New York: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Palgrave Macmillan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2009.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McEnery, Tony, Richard Xiao &amp; Yukio Tono.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Corpus-Based Language Studies.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New York: Routledge, 2006.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Gries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Stefan Th.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Quantitative Corpus Linguistics with R: A Practical Introduction.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New York: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Routledge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2009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Gries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Stefan Th.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Statistics for Linguistics with R: A Practical Introduction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(3</w:t>
      </w:r>
      <w:r>
        <w:rPr>
          <w:rFonts w:ascii="Times New Roman" w:hAnsi="Times New Roman" w:cs="Times New Roman"/>
          <w:color w:val="0D0D0D" w:themeColor="text1" w:themeTint="F2"/>
          <w:sz w:val="24"/>
          <w:vertAlign w:val="super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rd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Edition). Boston: De Gruyter Mouton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2021.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Tyler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Andrea.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Cognitive Linguistics and Second Language Learning: Theoretical Basics and Experimental Evidence.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New York: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Routledge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2012. </w:t>
      </w:r>
    </w:p>
    <w:p>
      <w:pPr>
        <w:pStyle w:val="8"/>
        <w:numPr>
          <w:ilvl w:val="0"/>
          <w:numId w:val="1"/>
        </w:numPr>
        <w:ind w:left="565" w:leftChars="0" w:hanging="565" w:firstLineChars="0"/>
        <w:rPr>
          <w:rFonts w:hint="eastAsia" w:ascii="Times New Roman" w:hAnsi="Times New Roman" w:cs="Times New Roman" w:eastAsiaTheme="minorEastAsia"/>
          <w:color w:val="0D0D0D" w:themeColor="text1" w:themeTint="F2"/>
          <w:kern w:val="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 w:eastAsiaTheme="minorEastAsia"/>
          <w:color w:val="0D0D0D" w:themeColor="text1" w:themeTint="F2"/>
          <w:kern w:val="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Tyler, Andrea, Huang Lihong and Hana</w:t>
      </w:r>
      <w:r>
        <w:rPr>
          <w:rFonts w:hint="eastAsia" w:ascii="Times New Roman" w:hAnsi="Times New Roman" w:cs="Times New Roman" w:eastAsiaTheme="minorEastAsia"/>
          <w:color w:val="0D0D0D" w:themeColor="text1" w:themeTint="F2"/>
          <w:kern w:val="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 w:eastAsiaTheme="minorEastAsia"/>
          <w:color w:val="0D0D0D" w:themeColor="text1" w:themeTint="F2"/>
          <w:kern w:val="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Jan. </w:t>
      </w:r>
      <w:r>
        <w:rPr>
          <w:rFonts w:ascii="Times New Roman" w:hAnsi="Times New Roman" w:cs="Times New Roman" w:eastAsiaTheme="minorEastAsia"/>
          <w:i/>
          <w:iCs/>
          <w:color w:val="0D0D0D" w:themeColor="text1" w:themeTint="F2"/>
          <w:kern w:val="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What is Applied Cognitive Linguistics? Answers from Current SLA Research.</w:t>
      </w:r>
      <w:r>
        <w:rPr>
          <w:rFonts w:ascii="Times New Roman" w:hAnsi="Times New Roman" w:cs="Times New Roman" w:eastAsiaTheme="minorEastAsia"/>
          <w:color w:val="0D0D0D" w:themeColor="text1" w:themeTint="F2"/>
          <w:kern w:val="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Boston: De Gruyter Mouton, 2018.</w:t>
      </w:r>
      <w:r>
        <w:rPr>
          <w:rFonts w:hint="eastAsia" w:ascii="Times New Roman" w:hAnsi="Times New Roman" w:cs="Times New Roman" w:eastAsiaTheme="minorEastAsia"/>
          <w:color w:val="0D0D0D" w:themeColor="text1" w:themeTint="F2"/>
          <w:kern w:val="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韩宝成. 外语教学科研中的统计方法. 北京: 外语教学与研究出版社, 2000. 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梁茂成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李文中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许家金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语料库应用教程.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北京: 外语教学与研究出版社, 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2010.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刘润清. 外语教学中的科研方法. 北京: 外语教学与研究出版社, 1999.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秦晓晴. 外语教学科研中的定量数据分析. 武汉: 华中科技大学出版社, 2006.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王立非. 第二语言习得入门. 北京: 高等教育出版社, 2007.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杨惠中著. 语料库语言学导论. 上海: 上海外语教育出版社, 2002.</w:t>
      </w:r>
    </w:p>
    <w:p>
      <w:pP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七</w:t>
      </w: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学科教学（英语）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Arnold, J.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Affect in Language Learning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 外语教学与研究出版社, 2000. 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Bailey, K. M.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Learning about Language Assessme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nt. 北京: 外语教学与研究出版社, 2004.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Brown, H. D.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Principles of Language Learning and Teaching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北京: 外语教学与研究出版社, 2002.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Brumfit, C. J. &amp; R. A. Carter.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Literature and Language Teachin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上海: 上海外语教育出版社, 2000.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Cook, V.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Linguistics and Second Language Acquisitio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n. 北京: 外语教学与研究出版社, 2000.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Ellis, R.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Understanding Second Language Acquisition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上海: 上海外语教育出版社, 1997.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Graves, Kathleen.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Designing Language Courses: A Guide for Teachers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 外语教学与研究出版社, 2005.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Harmer, J.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How to Teach English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 外语教学与研究出版社, 2000.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Harmer, J.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Practice of English Language Teaching (3rd ed.)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Beijing: World Affairs Press, 2003.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Johnson, K.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An Introduction to Foreign Language Learning and Teaching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 外语教学与研究出版社, 2002.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Johnson, K.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An Introduction to Foreign Language Learning and Teaching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 外语教学与研究出版社。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Lightbown, M. &amp; N. Spada.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How Languages Are Learned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上海: 上海外语教育出版社, 20002.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McCarthy, M &amp; R. Carter.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Language as Discourse, Perspectives for Language Teaching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 北京大学出版社, 2004.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McDonough, J.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Research Methods for English Language Teacher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 外语教学与研究出版社, 2002.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Nunan, D.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Practical English Language Teachin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g. 北京: 高等教育出版社, 2004.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Richards, J. &amp; C. Lockhart. 第二课堂的反思性教学. 北京: 人民教育出版社与外语教学与研究出版社, 2000.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Richards, J. C. &amp; Theodore S. Rodgers.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pproaches and Methods in Language Teaching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 外语教学与研究出版社, 2000.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Richards, J. et al.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Approaches and Methods in Language Teachin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g. 北京: 外语教学与研究出版社, 2000.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Scovel, Tom.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Learning New Languages: A Guide to Second Language Acquisitio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n. 北京: 外语教学与研究出版社, 2003.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Tyler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Andrea.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Cognitive Linguistics and Second Language Learning: Theoretical Basics and Experimental Evidence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London: 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Routledge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2012.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Ungerer, F. &amp; H. J. Schmid.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An Introduction to Cognitive Linguistics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 外语教学与研究出版社, 2006.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Ur, P. 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 Course in Language Teaching Practice and Theor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y. 北京: 外语教学与研究出版社, 2000.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鲍里奇著, 易东平译. 有效教学方法. 南京: 江苏教育出版社, 2010.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本杰明·B.莱希, 吴庆麟等. 心理学导论. 上海: 上海人民出版社, 2010.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陈琳, 王蔷, 程晓堂主编. 普通高中英语课程标准解读. 南京: 江苏教育出版社, 2004.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陈琳, 王蔷, 程晓堂主编. 义务教育英语课程标准解读(2011年版). 北京: 北京师范大学出版社, 2012.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陈琦, 刘儒德. 教育心理学. 北京: 高等教育出版, 2010.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丁言仁. 第二语言研究与外语学习. 上海: 上海外语教育出版社, 2004.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乐眉云. 应用语言学. 南京: 南京师范大学出版社, 2004.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李良佑. 中国英语教学史. 上海: 上海外语教育出版社, 2002.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刘润清, 文旭. 新编语言学教程. 北京: 外语教学与研究出版社, 2006.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鲁子问.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英语教学论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上海: 华东师范大学出版社, 2010.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舒白梅. 英语课程与教学论. 武汉: 华中师范大学出版社, 2010.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王蔷. 英语教学法教程. 北京: 高等教育出版社, 2006.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文秋芳.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英语教学研究方法与案例分析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上海: 上海外语教育出版社, 2011.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文秋芳等.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应用语言学研究方法与论文写作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 外语教学与研究出版社, 2004.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文秋芳等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认知语言学与二语教学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北京: </w:t>
      </w:r>
      <w:r>
        <w:rPr>
          <w:rFonts w:hint="eastAsia"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外语教学与研究出版社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2013.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吴旭东. 第二语言习得研究. 上海: 上海外语教育出版社, 2006.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俞理明. 语言迁移与二语习得. 上海: 上海外语教育出版社, 2004.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张楚廷. 教学论纲. 长沙: 湖南师范大学出版社, 2006.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张楚廷. 教育哲学. 北京: 教育科学出版社, 2006. 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中华人民共和国教育部. 普通高中英语课程标准(实验). 北京: 人民教育出版社, 2003.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中华人民共和国教育部. 义务教育英语课程标准(2011年版). 北京: 北京师范大学出版社, 2012.</w:t>
      </w:r>
    </w:p>
    <w:p>
      <w:pP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八</w:t>
      </w: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翻译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Arnold, D. et al.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Machine Translation: An Introductory Guide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Oxford: Blackwell Publishers, 1994.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Baker, Mona.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Routledge Encyclopedia of Translation Studie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London and New York: Routledge, 1998. (外教社)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Bassnett, Susan, and André Lefevere.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Translation, History and Cultur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e. London: Pinter Publishers Ltd., 1990. (PHC)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Bassnett, Susan.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Translation Studies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3rd ed. London; New York: Routledge, 2002. (外教社)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Bowker, Lynne.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Computer-Aided Translation Technology: A Practical Introductio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n. Ottawa: University of Ottawa Press, 2002.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Gentzler Edwin.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Contemporary Translation Theories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(2nd ed.). Sydney: Multilingual Matters Ltd, 2001. (外教社)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Gilbaldi, Joseph. MLA科研论文写作规范(5th ed.). Shanghai: Shanghai Foreign Language Education Press, 2001.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Hickey, Leo, ed.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Pragmatics of Translatio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n. Toronto: Multilingual Matters Ltd, 1998.(外教社)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Katan, David.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Translating Cultures: an Introduction for Translators, Interpreters and Mediator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s. Manchester: St. Jerome, 1999. (外教社)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Lefevere, André.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Translation/History/Culture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London; New York: Routledge, 1992.(外教社)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Munday, Jeremy.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Introducing Translation Studies: theories and applications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London: Routledge, 2001.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Newmark, Peter.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Approaches to Translatio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Oxford and New York: Pergamon, 1981. (外教社)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Nida, Eugene A.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Theory and Practice of Translation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Leiden: E.J. Brill, 1969. （外教社）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Nord, Christiane.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Translating as a Purposeful Activity: Functionalist Approaches Explained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Manchester: St. Jerome, 1997. (外教社)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Reiss, Katharina.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Translation Criticism: The Theory and Practice of Translation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Trans. Erroll F. Rhodes. Manchester: St. Jerome, 2000. (外教社)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Shuttleworth, Mark and Cowie, Moira.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Dictionary of Translation Studies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Manchester: St. Jerome, 1997. (外教社)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Steiner, George.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After Babel: Aspects of Language and Translation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Oxford: Oxford University Press, 1998.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Tymoczko, Maria.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Translation in a Postcolonial Context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Manchester: St. Jerome, 1999.(外教社)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Von Flotow, Luise.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Translation and Gender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Manchester: St. Jerome, 1997. (外教社)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Wilss, Wolfram.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Science of Translation: Problems and Methods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上海: 上海外语教育出版社, 2001.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陈德鸿, 张南峰. 西方翻译理论精选. 香港:香港城市大学出版社, 2000.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陈福康.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中国译学理论史稿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上海: 上海外语教育出版社. 2000.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当代西方翻译研究译丛(汉语翻译版). 北京：外语教学与研究出版社, 2005.(系列)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郭建中.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当代美国翻译理论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武汉: 湖北教育出版社, 2001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国外翻译研究丛书(英文原版). 北京：外语教学与研究出版社, 2001.(系列)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廖七一.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当代英国翻译理论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武汉: 湖北教育出版社, 2001.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马会娟, 苗菊编.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当代西方翻译理论选读(英文版)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北京：外语教学与研究出版社, 2009.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马祖毅. 中国翻译史. 武汉: 湖北教育出版社, 1999.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谭载喜.西方翻译简史. 北京: 商务印书馆, 1991.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王克非.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翻译文化史论</w:t>
      </w: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上海: 上海外语教育出版社, 1997.</w:t>
      </w:r>
    </w:p>
    <w:p>
      <w:pPr>
        <w:numPr>
          <w:ilvl w:val="0"/>
          <w:numId w:val="1"/>
        </w:numPr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谢天振. 译介学. 上海: 上海外语教育出版社, 1999. </w:t>
      </w:r>
    </w:p>
    <w:p>
      <w:pP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九</w:t>
      </w: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英美文学</w:t>
      </w: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文学原理和方法论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Adams, Hazard.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Critical Theory since Plat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o. Boston: Heinle &amp; Heinle Publisher, 2004.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Culler, Jonathan.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Literary Theory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Oxford: Oxford University Press, 1997.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Daiches, David 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Critical Approaches to Literature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London: Longman, 1981.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Eagleton, Terry.</w:t>
      </w:r>
      <w:r>
        <w:rPr>
          <w:rFonts w:ascii="Times New Roman" w:hAnsi="Times New Roman" w:cs="Times New Roman"/>
          <w:b/>
          <w:b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Literary Theory: An Introduction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Minneapolis: University of Minnesota Press, 2004.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Guerin, Wilfred L.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 Handbook of critical approaches to literature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Oxford: Oxford University Press, 1992.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Richards, I. A.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Principles of Literary Criticism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London: Routledge, 2001.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Wellek, Rene and Austin Warren.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Theory of Literature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Prescott: Peregrine Books, 1986.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Wellek, Rene.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 History of Modern Criticism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New Haven: Yale University Press, 1991.</w:t>
      </w: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</w:t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女性主义批评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De Beauvioir, Simone.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Second Sex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London: Everyman’s Library, 1993.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Eagleton, Mary.</w:t>
      </w:r>
      <w:r>
        <w:rPr>
          <w:rFonts w:ascii="Times New Roman" w:hAnsi="Times New Roman" w:cs="Times New Roman"/>
          <w:b/>
          <w:b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Feminist Literary Criticism: A Reader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Hoboken: Wiley-Blackwell, 1996.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Felman, Shoshana.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What Does a Woman Want? Reading and Sexual Difference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Baltimore: Johns Hopkins University Press, 1993.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Gilbert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Sandra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&amp;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Susan Gubar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hint="eastAsia"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Madwoman in the Attic</w:t>
      </w:r>
      <w:r>
        <w:rPr>
          <w:rFonts w:hint="eastAsia" w:ascii="Times New Roman" w:hAnsi="Times New Roman" w:cs="Times New Roman"/>
          <w:b/>
          <w:b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hint="eastAsia"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New Haven: Yale University Press, 2007.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Millett, Kate.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Sexual Politics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New York: Ballantine Books, 1980.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Showalter, Elaine.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 Literature of Their Own: British Women Novelists from Bronte to Lessing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London: Virago Press Ltd, 2009.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艾勒克·博埃默. 殖民与后殖民文学. 盛宁等译. 沈阳: 辽宁教育出版社, 1998.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贝尔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·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胡克斯. 女权主义理论: 从边缘到中心. 晓征, 平林译. 南京: 江苏人民出版社, 2001.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摩尔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·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吉伯特等编. 后殖民批评. 杨乃乔等译. 北京: 北京大学出版社, 2001.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陶丽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·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莫伊. 性与文本的政治. 林建法等译. 长春: 时代文艺出版社, 1992.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王逢振主编. 性别政治. 天津: 天津社会科学院出版社, 2001.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朱刚. </w:t>
      </w:r>
      <w:r>
        <w:rPr>
          <w:rFonts w:ascii="Times New Roman" w:hAnsi="Times New Roman" w:cs="Times New Roman"/>
          <w:b/>
          <w:b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二十世纪西方文学批评理论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北京: 北京大学出版社, 2005.</w:t>
      </w: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（三）</w:t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神话原型批评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Bodkin, Maud.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Archetypal Patterns in Poetry: Psychological Studies of Imagination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Oxford University Press, 1948.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Frazer, James.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Golden Bough: A Study in Magic and Religion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Whitefish: Kessinger Publishing, 2003.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Fry, Northrop.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Anatomy of Criticism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Princeton: Princeton University Press, 1971.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Fry, Northrop.</w:t>
      </w:r>
      <w:r>
        <w:rPr>
          <w:rFonts w:ascii="Times New Roman" w:hAnsi="Times New Roman" w:cs="Times New Roman"/>
          <w:b/>
          <w:b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Great Code: The Bible and Literature</w:t>
      </w:r>
      <w:r>
        <w:rPr>
          <w:rFonts w:ascii="Times New Roman" w:hAnsi="Times New Roman" w:cs="Times New Roman"/>
          <w:b/>
          <w:b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San Diego: Harcourt, 1982.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Pratt, Annis.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Archetypal Patterns in Women’s Fiction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Bloomington: Indiana University Press, 1981.</w:t>
      </w: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（四）</w:t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精神分析批评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Bracher, Mark (ed).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Lacanian Theory of Discourse: Subject, Structure and Society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New York University Press, 1997.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Gliserman, Martin.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Psychoanalysis, Language, and the Body of the Text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Gainesville, FL.: University Press of Florida, 1996.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Jung, Carl Gustav.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Psychology and Literature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.上海: 三联书店, 1987.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Maslow, Abraham Harold.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Motivation and Personality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New York: Harper and Row, 1970.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Nobus, Dany.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Jacques Lacan and the Freudian Practice of Psychoanalysis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London: Routledge, 2000.</w:t>
      </w: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（五）</w:t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叙事学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Bal, Mieke.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Narratology: Introduction to the Theory of Narrative.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Toronto: University of Toronto Press, 1997.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Barthes, Roland.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S/Z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New York: Farrar Straus &amp; Giroux, 1975.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Booth, Wayne C.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Rhetoric of Fiction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Chicago: University of Chicago Press, 1983.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Culler, Jonathan D.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Structural Poetics: Structuralism, Linguistics and the Study of Literature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New York: Routledge, 2001.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Genette, Gérard.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Narrative Discourse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Ithaca: Cornell University Press, 1988.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Herman, David.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Narrtologies: New Perspectives on Narrative Analysis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Columbus: Ohio State University Press, 1999.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James Phelan.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Narrative as Rhetoric: Technique, Audience, Ethics, Ideology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Columbus: Ohio State University Press, 1996.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Levi-Strauss, Claude.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Structural Anthropology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New York: Basic Books, 1974.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Lodge, David.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Art of Fiction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London: Penguin, 1994.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Miller, J. Hillis.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Reading Narrative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Norman: University of Oklahoma Press, 1998.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Stevick, Philip.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Theory of the Novel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Florence: The Free Press, 1967.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罗兰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·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巴特. S/Z. 屠友祥译. 上海: 上海人民出版社, 2002.</w:t>
      </w: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（六）</w:t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后殖民主义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Chakravorty, Spivak Gayatri and Sarah Hearsay.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Post-Colonial Critic, Interview, Strategies, Dialogues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New York: Routledge, 1990.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Fanon, Frantz Omar.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Black Skin, White Masks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New York: Grove Press, 2008.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Said, Edward.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Orientalism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London: Penguin, 1977.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Said, Edward.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World, the Text, and the Critic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Cambridge: Harvard University Press, 1984.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罗刚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刘象愚主编. 后殖民主义文化理论. 北京: 中国社会出版社, 1999.</w:t>
      </w: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（七）</w:t>
      </w:r>
      <w:r>
        <w:rPr>
          <w:rFonts w:ascii="Times New Roman" w:hAnsi="Times New Roman" w:cs="Times New Roman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生态批评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Carolyn, Merchant.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Death of Nature: Women, Ecology and the Scientific Revolution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New York: Harper &amp; Row, 1980.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Glotfelty, Cheryll and Harold Fromm.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Ecocriticism Reader: Landmarks in Literary Ecology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London: University of Georgia Press, 1996.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Griffin, Susan.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Woman and Nature: The Roaring Inside Her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San Francisco: Sierra Club Books, 2000.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Karla, Ambruster and Kathleen R. Wallace.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Beyond Nature Writing: Expanding the Boundaries of Ecocriticism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Charlottesville: University of Virginia Press, 2001.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Sterba, James P.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Three Challenges to Ethnics: Environmentalism, Feminism and Multiculturalism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Oxford: Oxford University Press, 2000.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Warren, Karen J.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Ecological Feminism.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London: Routledge, 1994.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Warren, Karen J.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Ecofeminist Philosophy: A Western Perspective on What It Is and Why It Matters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 Lmahan: Rowman &amp; Littlefield Pub, Inc., 2000.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傅华. 生态伦理学探究. 北京: 华夏出版社, 2002.</w:t>
      </w: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（八）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经典作家作品</w:t>
      </w: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1）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英国作家作品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A. S. Byatt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Possession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《占有》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Agatha Christie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Murder on the Orient Express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《东方快车谋杀案》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Aldous Huxley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After Many a Summer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《许多个夏天之后》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Angela Carter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Company of Wolves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《狼之一族》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Anthony Burgess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A Clockwork Orange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《发条椅子》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Arnold Bennett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Old Wives’ Tale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《老妇人的故事》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Bernard Shaw, </w:t>
      </w:r>
      <w:r>
        <w:rPr>
          <w:rFonts w:hint="eastAsia"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Mrs Warren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 Profession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《华伦夫人的职业》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C. P. Snow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Affair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《丑闻》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Charles Dickens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David Copperfield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《大卫·科波菲尔》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 Christmas Carol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《圣诞欢歌》；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 Child's History of England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《写给孩子看的英国历史》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 Tale of Two Cities《双城记》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American Notes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《旅美札记》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Pictures from Italy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《意大利风光》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Bleak House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《荒凉山庄》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Chimes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《钟声》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David Copperfield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《大卫·科波菲尔》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Domby and Son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《董贝父子》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Great Expectations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《远大前程》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Hard Times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《艰难时世》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hint="eastAsia"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Oliver Twist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《雾都孤儿》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Charles Lamb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Tales from Shakespeare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《莎士比亚故事集》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Charlotte Bronte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Jane Eyre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《简·爱》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D. H. Lawrence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Sons and Lovers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《儿子与情人》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Daniel Defoe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Robinson Crusoe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《鲁滨逊漂游记》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Daphne Du Maurier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Rebecca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《蝴蝶梦》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David Lodge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Nice Work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《好工作》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Doris Lessing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Golden Notebook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《金色笔记》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E. M. Forster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Howards End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《霍华德庄园》,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 Passage to India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《印度之旅》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Elizabeth Bowen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Death of the Heart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《心之死》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Emily Bronte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Wuthering Heights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《呼啸山庄》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Evelyn Waugh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 Handful of Dust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《一掬尘土》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George Eliot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Middlemarch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《米德尔马契》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George Orwell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Nineteen Eighty-Four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《1984》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Graham Greene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Human Factor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《成事在人》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H. G. Wells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Invisible Man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《隐形人》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Henry James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Daisy Miller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《戴茜·米勒》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Iris Murddoch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Black Prince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《黑王子》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Ivy Compton-Burnett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 Family and a Fortune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《家庭和财富》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James Joyce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 Portrait of the Artist as a Young Man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《青年艺术家画像》,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Ulysses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《尤利西斯》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Jane Austen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Pride and Prejudice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《傲慢与偏见》,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Sense and Sensibility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《理智与情感》,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Emma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《爱玛》,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Lady Susan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《苏珊太太》,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Love and Friendship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《爱情和友谊》,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Mansfield Park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《曼斯菲尔德庄园》,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Persuasion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《劝导》,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Northanger Abbey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《诺桑觉寺》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John Fowles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French Lieutenant’s Woman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《法国中尉的女人》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John Galsworthy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Man of Property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《财主》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John Le Carred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Spy Who Came in from the Cold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《冷战谍魂》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Jonathan Swift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Gulliver’s Travels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《格列佛游记》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Joseph Conrad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Heart of Darkness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《黑暗的心》,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Lord Jim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《吉姆爷》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Kingsley Amis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hint="eastAsia"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Lucky Jim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《幸运的吉姆》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Lewis Carroll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Alice’s Adventures in Wonderland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《爱丽丝仙境历险记》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Margaret Drabble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Waterfall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《瀑布》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Muriel Spark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Prime of Miss Jean Brodie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《简·布罗迪小姐的青春》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Oscar Wilde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Picture of Dorian Gray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《道利·格雷的肖像》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Robert Louis Stevenson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Treasure Island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《金银岛》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Rudyard Kipling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Kim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《金姆》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Salman Rushdie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Midnight Children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《午夜的孩子》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Samuel Beckett, </w:t>
      </w:r>
      <w:r>
        <w:rPr>
          <w:rFonts w:hint="eastAsia"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Waiting for Godot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《等待戈多》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Samuel Butler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Way of All Flesh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《众生之路》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Sir Arthur C. Ddyle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hint="eastAsia"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Adventure of Sherlock Holmes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《福尔摩斯历险记》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Sir Walter Scott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Ivanhoe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《艾凡赫》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Thomas Hardy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Tess of the D’Urbervilles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《苔丝》,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Jude the Obscure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《无名的裘德》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Virginia Woolf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Mrs Dalloway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《黛洛维夫人》,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★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To the Lighthouse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《到灯塔去》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W. Somerset Maugham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Moon and Sixpence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《月亮和六便士》,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Of Human Bondage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《人性的枷锁》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William Golding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Lord of the Flies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《蝇王》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William M. Thackeray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Vanity Fair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《名利场》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William Shakespeare, </w:t>
      </w:r>
      <w:r>
        <w:rPr>
          <w:rFonts w:hint="eastAsia"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Hamlet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《哈姆雷特》, </w:t>
      </w:r>
      <w:r>
        <w:rPr>
          <w:rFonts w:hint="eastAsia"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TheＭerchant of Venice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《威尼斯商人》</w:t>
      </w: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2）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美国作家作品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Alex Haley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Roots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《根》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Alice Walker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Color Purple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《紫色》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Carson McCullers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The Heart Is a Lonely Hunter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《寂寞的心》或《心是孤独的猎手》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Charlotte Perkins Gilman,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hint="eastAsia"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Yellow Wallpaper</w:t>
      </w:r>
      <w:r>
        <w:rPr>
          <w:rFonts w:hint="eastAsia" w:ascii="Times New Roman" w:hAnsi="Times New Roman" w:cs="Times New Roman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《黄墙纸》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Edith Wharton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Age of Innocence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《纯真年代》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Erich Segal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Man, Woman and Child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《男人、女人和孩子》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Ernest Hemingway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Sun Also Rises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《太阳照常升起》,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Old Man and the Sea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《老人与海》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Eugene O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’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Neill,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hint="eastAsia"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Hairy Ape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《毛猿》,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hint="eastAsia"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Emperor Jones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《琼斯皇》,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hint="eastAsia"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Long Day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 Journey into the Night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《长日入夜行》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F. Scott Fitzgerald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Great Gatsby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《伟大的盖茨比》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Frank Norris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Octopus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《章鱼》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Harper lee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To Kill a Mockingbird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《杀死一只知更鸟》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Harriet Beecher Stowe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Uncle Tom's Cabin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《汤姆叔叔的小屋》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Herman Wouk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Winds of War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《战争风云》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Hurston Zora Neale Hurston,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hint="eastAsia"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Their Eyes Were Watching God </w:t>
      </w:r>
      <w:r>
        <w:rPr>
          <w:rFonts w:hint="eastAsia" w:ascii="Times New Roman" w:hAnsi="Times New Roman" w:cs="Times New Roman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《他们眼望上苍》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J. D. Salinger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Catcher in the Rye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《麦田里的守望者》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Jack London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The Call of the Wild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《野性的呼唤》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Martin Eden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《马丁·伊登》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James A. Michener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Centennial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James Baldwin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hint="eastAsia"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Go Tell It on the Mountain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《高山上的呼喊》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James Jones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From Here to Eternity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《乱世忠魂》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John Steinbeck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Grapes of Wrath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《愤怒的葡萄》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Joseph Heller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Catch-22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《22条军规》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Kate Chopin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Awakening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《觉醒》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Louisa May Alcott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Little Women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《小妇人》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Margaret Mitchell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Gone with the Wind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《乱世佳人》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Mark Twain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Adventures of Huckleberry Finn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《哈克贝利·费恩历险记》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Maxine Hong Kingston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Woman Warrior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《女勇士》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Nathaniel Hawthorne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Scarlet Letter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《红字》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Norman Mailer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Naked and the Dead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《裸者与死者》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Ralph Ellison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hint="eastAsia"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Invisible Man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看不见的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Richard Wright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Native Son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《土生子》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Robert Penn Warren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All the King's Men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《国王班底》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Saul Bellow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Seize the Day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只争朝夕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》,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Henderson the Rain King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《雨王韩德森》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Sherwood Anderson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Winesburg, Ohio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《小城畸人》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Sinclair Lewis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Main Street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《大街》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Stephen Crane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Red Badge of Courage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《红色英勇勋章》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Theodore Dreiser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Sister Carrie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《嘉莉妹妹》,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An American Tragedy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《美国悲剧》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Thomas Wolfe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Look Homeward, Angel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《天使,望故乡》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Thornton Wilder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Bridge of San Luis Rey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《圣路易斯雷的大桥》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Toni Morrison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Bluest Eye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《最蓝的眼睛》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Toni Morrison,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hint="eastAsia"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Bluest Eye</w:t>
      </w:r>
      <w:r>
        <w:rPr>
          <w:rFonts w:hint="eastAsia" w:ascii="Times New Roman" w:hAnsi="Times New Roman" w:cs="Times New Roman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《最蓝的眼睛》,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hint="eastAsia"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Beloved</w:t>
      </w:r>
      <w:r>
        <w:rPr>
          <w:rFonts w:hint="eastAsia" w:ascii="Times New Roman" w:hAnsi="Times New Roman" w:cs="Times New Roman"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《宠儿》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Upton Sinclair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Jungle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《丛林》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Vladimir Nabokov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Lolita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《洛丽塔》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Willa Cather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My Antonia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《我的安东尼亚》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William Faulkner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Go Down, Moses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《去吧,摩西》, 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★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Sound and the Fury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《喧哗与骚动》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William S. Burroughs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The Naked Lunch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《赤裸的午餐》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William Styron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</w:t>
      </w:r>
      <w:r>
        <w:rPr>
          <w:rFonts w:hint="eastAsia"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i/>
          <w:i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Sophie's Choice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《苏菲的抉择》</w:t>
      </w: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（九）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中文版文学</w:t>
      </w:r>
      <w:r>
        <w:rPr>
          <w:rFonts w:hint="eastAsia"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史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常耀信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美国文学简史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天津: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南开大学出版社,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2003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常耀信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美国文学批评名著精读(上下)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天津: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南开大学出版社,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2007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常耀信. 英国文学简史. 天津: 南开大学出版社, 2006.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李宜燮、常耀信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美国文学选读(上下)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天津: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南开大学出版社,1997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陶洁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二十世纪美国文学选读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北京: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北京大学出版社,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2006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王守仁, 刘海平主编. 新编美国文学史(1-4卷). 上海: 上海外语教育出版社, 2005.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王佐良等主编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英国文学名篇选注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北京: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商务印书馆,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1983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（十）</w:t>
      </w:r>
      <w:r>
        <w:rPr>
          <w:rFonts w:ascii="Times New Roman" w:hAnsi="Times New Roman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中文西方名著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巴尔扎克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高老头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北京: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人民文学出版社,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1989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弗拉基米尔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·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纳博科夫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洛丽塔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上海: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上海译文出版社,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2006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列夫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·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托尔斯泰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战争与和平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北京: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人民文学出版社,1989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列夫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·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托尔斯泰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安娜卡列琳娜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上海: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上海译文出版社,1990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罗曼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·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罗兰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约翰·克里斯朵夫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北京: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人民文学出版社,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1980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米兰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·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昆德拉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不能承受的生命之轻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上海: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上海译文出版社,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2003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塞万提斯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唐吉诃德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北京: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华夏出版社,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2007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施瓦布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著.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希腊神话故事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刘超之等译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北京: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宗教文化出版社,1996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陀思妥耶夫斯基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白痴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上海: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上海译文出版社,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2006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陀思妥耶夫斯基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卡拉马佐夫兄弟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上海: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上海译文出版社,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2006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王新良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译.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罗马神话故事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北京: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宗教文化出版社,1998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肖洛霍夫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静静的顿河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北京: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人民文学出版社,1988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小仲马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茶花女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南京: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译林出版社,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1994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扎米亚京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我们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南京: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江苏人民出版社,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2005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5" w:leftChars="0" w:hanging="565" w:firstLineChars="0"/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左拉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陪衬人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北京: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华文出版社,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1998</w:t>
      </w:r>
      <w:r>
        <w:rPr>
          <w:rFonts w:hint="eastAsia" w:ascii="Times New Roman" w:hAnsi="Times New Roman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rPr>
          <w:rFonts w:ascii="Times New Roman" w:hAnsi="Times New Roman" w:cs="Times New Roman"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十、朝鲜语笔译</w:t>
      </w:r>
    </w:p>
    <w:p>
      <w:pPr>
        <w:rPr>
          <w:rFonts w:hint="default" w:ascii="Times New Roman" w:hAnsi="Times New Roman" w:cs="Times New Roman"/>
          <w:b/>
          <w:bCs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（一）中文</w:t>
      </w:r>
      <w:r>
        <w:rPr>
          <w:rFonts w:hint="default" w:ascii="Times New Roman" w:hAnsi="Times New Roman" w:cs="Times New Roman"/>
          <w:b/>
          <w:bCs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图书：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迪里索著，孙艺风译：《翻译研究关键词》，外语教学与研究出版社，2004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李长栓：《非文学翻译》，外语教学与研究出版社，2009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刘宓庆：《翻译美学导论》，中译出版社，2012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刘宓庆：《文体与翻译》，中国对外翻译出版公司，2012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刘宓庆：《新编当代翻译理论》，中译出版社，2012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邵有学：《中国翻译思想史新论》，中国社会科学出版社，2018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司显柱：《翻译研究关键词》，东华大学出版社，2018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谢天振：《当代国外翻译理论导读》，南开大学出版社，2008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谢天振：《译介学导论》，北京大学出版社，2018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许钧等：《翻译概论》(修订版) ，外语教学与研究出版社，2020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许渊冲：《翻译的艺术》，五洲传播出版社，2018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阎晶明：《翻译之技与翻译之道》，安徽文艺出版社，2014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杨磊：《韩中中韩文学翻译技巧与实践》，外语教学与研究出版社，2022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姚丽、张晓红：《文学翻译的多视角研究》，中国书籍出版社，2018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张保红：《文学翻译》，外语教学与研究出版社，2011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（二）朝鲜语</w:t>
      </w:r>
      <w:r>
        <w:rPr>
          <w:rFonts w:hint="default" w:ascii="Times New Roman" w:hAnsi="Times New Roman" w:cs="Times New Roman"/>
          <w:b/>
          <w:bCs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图书：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구본관,《한국어학개론》, 집문당,2020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권경근 외, 《언어와 사회 그리고 문화》, 박이정, 2016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권영민,《한국현대문학사》(1-2), 민음사, 2020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김방, 《한국문화사》, 한올출판사, 2013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김정우,《번역학과 국어학의 대화》, 경남대학교출판부, 2018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박영순,《통번역학의 이론과 실제》, 백산출판사. 2014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박용삼,《번역학》, 숭실대학교출판부, 2003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서정목,《번역학 연구와 코퍼스 문체론》, 보고사,  2017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엄종호 외, 《언어와 문화》, 한국문화사, 2020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이근희,《번역의 이론과 실제》，한국문화사，2015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이진호 외,《한국어학 개론》, 집문당, 2020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이향,《번역에서 번역학으로》, 철학과현실사,  2012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정호정,《제대로 된 통번역의 이해》, 한국문화사,  2008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조동일,《한국문학통사》(1-5), 지식산업사, 2005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p>
      <w:pPr>
        <w:numPr>
          <w:ilvl w:val="0"/>
          <w:numId w:val="1"/>
        </w:numPr>
        <w:ind w:left="565" w:leftChars="0" w:hanging="565" w:firstLineChars="0"/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조의연,《번역학 무엇을 연구하는가》, 동국대학교출판부, 2012</w:t>
      </w:r>
      <w:r>
        <w:rPr>
          <w:rFonts w:hint="eastAsia" w:ascii="Times New Roman" w:hAnsi="Times New Roman" w:cs="Times New Roman"/>
          <w:color w:val="0D0D0D" w:themeColor="text1" w:themeTint="F2"/>
          <w:sz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58F94"/>
    <w:multiLevelType w:val="singleLevel"/>
    <w:tmpl w:val="BFB58F94"/>
    <w:lvl w:ilvl="0" w:tentative="0">
      <w:start w:val="1"/>
      <w:numFmt w:val="decimal"/>
      <w:lvlText w:val="%1."/>
      <w:lvlJc w:val="left"/>
      <w:pPr>
        <w:tabs>
          <w:tab w:val="left" w:pos="567"/>
        </w:tabs>
        <w:ind w:left="565" w:leftChars="0" w:hanging="56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D7ACD"/>
    <w:rsid w:val="00040086"/>
    <w:rsid w:val="0005563D"/>
    <w:rsid w:val="000C2B00"/>
    <w:rsid w:val="000E227C"/>
    <w:rsid w:val="000E4382"/>
    <w:rsid w:val="002122C5"/>
    <w:rsid w:val="003446FF"/>
    <w:rsid w:val="00361E4F"/>
    <w:rsid w:val="004031D6"/>
    <w:rsid w:val="00460404"/>
    <w:rsid w:val="0049172D"/>
    <w:rsid w:val="00622FFC"/>
    <w:rsid w:val="00664AA6"/>
    <w:rsid w:val="006A03D0"/>
    <w:rsid w:val="00735A58"/>
    <w:rsid w:val="00787027"/>
    <w:rsid w:val="007E4128"/>
    <w:rsid w:val="00824F3A"/>
    <w:rsid w:val="009E44F9"/>
    <w:rsid w:val="009F127F"/>
    <w:rsid w:val="00AC1402"/>
    <w:rsid w:val="00C03D9F"/>
    <w:rsid w:val="00C76D2C"/>
    <w:rsid w:val="00C9389C"/>
    <w:rsid w:val="00CD4EE7"/>
    <w:rsid w:val="00F351EB"/>
    <w:rsid w:val="00F62C58"/>
    <w:rsid w:val="01D326B4"/>
    <w:rsid w:val="07F870A7"/>
    <w:rsid w:val="09760407"/>
    <w:rsid w:val="09897A2C"/>
    <w:rsid w:val="0AAD7ACD"/>
    <w:rsid w:val="0AFA618A"/>
    <w:rsid w:val="0CDC11DC"/>
    <w:rsid w:val="11797EEA"/>
    <w:rsid w:val="11D0537E"/>
    <w:rsid w:val="11F01D72"/>
    <w:rsid w:val="123B0AC1"/>
    <w:rsid w:val="127B3EFA"/>
    <w:rsid w:val="13962E8A"/>
    <w:rsid w:val="13D12EE6"/>
    <w:rsid w:val="13EB3FA7"/>
    <w:rsid w:val="19383A4E"/>
    <w:rsid w:val="1A591D89"/>
    <w:rsid w:val="1BEC257E"/>
    <w:rsid w:val="1F553EF9"/>
    <w:rsid w:val="22C62F4D"/>
    <w:rsid w:val="28D44303"/>
    <w:rsid w:val="2C1E4B3C"/>
    <w:rsid w:val="2F782E91"/>
    <w:rsid w:val="2FA74A5B"/>
    <w:rsid w:val="31875228"/>
    <w:rsid w:val="38CB5859"/>
    <w:rsid w:val="3BD7566A"/>
    <w:rsid w:val="3C460E08"/>
    <w:rsid w:val="3D127F47"/>
    <w:rsid w:val="46DF2F9A"/>
    <w:rsid w:val="471D4E1D"/>
    <w:rsid w:val="49ED4B92"/>
    <w:rsid w:val="4AC35D95"/>
    <w:rsid w:val="500627BA"/>
    <w:rsid w:val="505B5179"/>
    <w:rsid w:val="509E2974"/>
    <w:rsid w:val="55C35247"/>
    <w:rsid w:val="59D62AF3"/>
    <w:rsid w:val="59E158FC"/>
    <w:rsid w:val="5A873B7F"/>
    <w:rsid w:val="5B5156DC"/>
    <w:rsid w:val="5BD338EF"/>
    <w:rsid w:val="5E40677E"/>
    <w:rsid w:val="614B119D"/>
    <w:rsid w:val="61AC2160"/>
    <w:rsid w:val="65560F2E"/>
    <w:rsid w:val="67B70F91"/>
    <w:rsid w:val="699C32BF"/>
    <w:rsid w:val="69E955C5"/>
    <w:rsid w:val="6BDA2804"/>
    <w:rsid w:val="6C22192A"/>
    <w:rsid w:val="6D5A2F81"/>
    <w:rsid w:val="70285991"/>
    <w:rsid w:val="712573E8"/>
    <w:rsid w:val="71500DB9"/>
    <w:rsid w:val="719D0ABF"/>
    <w:rsid w:val="74002C3C"/>
    <w:rsid w:val="75004E7F"/>
    <w:rsid w:val="75D02172"/>
    <w:rsid w:val="764F3CD5"/>
    <w:rsid w:val="78371E65"/>
    <w:rsid w:val="79760C6E"/>
    <w:rsid w:val="7B043414"/>
    <w:rsid w:val="7D870BFA"/>
    <w:rsid w:val="7EB1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rFonts w:ascii="宋体" w:eastAsia="宋体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批注框文本 字符"/>
    <w:basedOn w:val="5"/>
    <w:link w:val="2"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6714</Words>
  <Characters>19106</Characters>
  <Lines>155</Lines>
  <Paragraphs>43</Paragraphs>
  <TotalTime>0</TotalTime>
  <ScaleCrop>false</ScaleCrop>
  <LinksUpToDate>false</LinksUpToDate>
  <CharactersWithSpaces>21796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2022-04-12T09:34:00Z</dcterms:created>
  <dc:creator>刘风山</dc:creator>
  <cp:lastModifiedBy>刘风山</cp:lastModifiedBy>
  <dcterms:modified xsi:type="dcterms:W3CDTF">2022-04-15T09:53:44Z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0261895D32EC442DA709CEF3B7357634</vt:lpwstr>
  </property>
</Properties>
</file>